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6A2848" w:rsidRDefault="002D4880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="003C6568">
        <w:rPr>
          <w:rFonts w:ascii="Times New Roman" w:hAnsi="Times New Roman" w:cs="Times New Roman"/>
          <w:b/>
          <w:bCs/>
          <w:color w:val="000000"/>
        </w:rPr>
        <w:t>«О</w:t>
      </w:r>
      <w:r w:rsidR="006A2848" w:rsidRPr="006A2848">
        <w:rPr>
          <w:rFonts w:ascii="Times New Roman" w:hAnsi="Times New Roman" w:cs="Times New Roman"/>
          <w:b/>
          <w:bCs/>
        </w:rPr>
        <w:t xml:space="preserve"> </w:t>
      </w:r>
      <w:r w:rsidR="003C6568">
        <w:rPr>
          <w:rFonts w:ascii="Times New Roman" w:hAnsi="Times New Roman" w:cs="Times New Roman"/>
          <w:b/>
          <w:bCs/>
        </w:rPr>
        <w:t>приобретении (об отчуждении) эмитентом собственных голосующих акций (долей) или ценных бумаг иностранного эмитента, удостоверяющих права в отношении голосующих акций эмитента, эмитентом и (или) подконтрольными эмитенту организациями»</w:t>
      </w:r>
    </w:p>
    <w:tbl>
      <w:tblPr>
        <w:tblpPr w:leftFromText="180" w:rightFromText="180" w:vertAnchor="text" w:horzAnchor="margin" w:tblpXSpec="center" w:tblpY="33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AE6075" w:rsidRPr="00AE6075" w:rsidTr="006A2848">
        <w:tc>
          <w:tcPr>
            <w:tcW w:w="9526" w:type="dxa"/>
            <w:gridSpan w:val="2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409" w:type="dxa"/>
            <w:vAlign w:val="center"/>
          </w:tcPr>
          <w:p w:rsidR="00AE6075" w:rsidRPr="009A35F9" w:rsidRDefault="005237D4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AE6075"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409" w:type="dxa"/>
            <w:vAlign w:val="center"/>
          </w:tcPr>
          <w:p w:rsidR="00AE6075" w:rsidRPr="009A35F9" w:rsidRDefault="005237D4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AE6075"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1.3. Место нахождения эмитента</w:t>
            </w:r>
          </w:p>
        </w:tc>
        <w:tc>
          <w:tcPr>
            <w:tcW w:w="4409" w:type="dxa"/>
            <w:vAlign w:val="center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1.4. ОГРН эмитента</w:t>
            </w:r>
          </w:p>
        </w:tc>
        <w:tc>
          <w:tcPr>
            <w:tcW w:w="4409" w:type="dxa"/>
            <w:vAlign w:val="center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1.5. ИНН эмитента</w:t>
            </w:r>
          </w:p>
        </w:tc>
        <w:tc>
          <w:tcPr>
            <w:tcW w:w="4409" w:type="dxa"/>
            <w:vAlign w:val="center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409" w:type="dxa"/>
            <w:vAlign w:val="center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409" w:type="dxa"/>
            <w:vAlign w:val="center"/>
          </w:tcPr>
          <w:p w:rsidR="00AE6075" w:rsidRPr="009A35F9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http://www.e-disclosure.ru/portal/company.aspx?id=4802</w:t>
            </w:r>
          </w:p>
        </w:tc>
      </w:tr>
      <w:tr w:rsidR="001D61E1" w:rsidRPr="00AE6075" w:rsidTr="006A2848">
        <w:tc>
          <w:tcPr>
            <w:tcW w:w="5117" w:type="dxa"/>
          </w:tcPr>
          <w:p w:rsidR="001D61E1" w:rsidRPr="009A35F9" w:rsidRDefault="001D61E1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409" w:type="dxa"/>
            <w:vAlign w:val="center"/>
          </w:tcPr>
          <w:p w:rsidR="001D61E1" w:rsidRPr="009A35F9" w:rsidRDefault="00095567" w:rsidP="00694FA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  <w:r w:rsidR="00694FA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</w:t>
            </w:r>
            <w:r w:rsidR="001D61E1" w:rsidRPr="004474C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="005237D4" w:rsidRPr="004474C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</w:t>
            </w:r>
            <w:r w:rsidR="002F7DE8" w:rsidRPr="004474C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  <w:r w:rsidR="001D61E1" w:rsidRPr="004474C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.20</w:t>
            </w:r>
            <w:r w:rsidR="005237D4" w:rsidRPr="004474C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7"/>
      </w:tblGrid>
      <w:tr w:rsidR="00AE6075" w:rsidRPr="006A2848" w:rsidTr="006A2848">
        <w:tc>
          <w:tcPr>
            <w:tcW w:w="9497" w:type="dxa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6A2848">
        <w:tc>
          <w:tcPr>
            <w:tcW w:w="9497" w:type="dxa"/>
          </w:tcPr>
          <w:p w:rsidR="00233A33" w:rsidRPr="009A35F9" w:rsidRDefault="00AE6075" w:rsidP="009D001A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2.1 Вид </w:t>
            </w:r>
            <w:r w:rsidR="009D001A" w:rsidRPr="009A35F9">
              <w:rPr>
                <w:rFonts w:ascii="Times New Roman" w:eastAsia="Times New Roman" w:hAnsi="Times New Roman" w:cs="Times New Roman"/>
                <w:lang w:eastAsia="ru-RU"/>
              </w:rPr>
              <w:t>организации, которая приобрела голосующие акции (доли) эмитента или ценные бумаги иностранного эмитента, удостоверяющие права в отношении голосующих акций эмитента (эмитент; подконтрольная эмитенту организация):</w:t>
            </w:r>
            <w:r w:rsidR="00233A33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9D001A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эмитент</w:t>
            </w:r>
            <w:r w:rsidR="00233A33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8D38D3" w:rsidRPr="009A35F9" w:rsidRDefault="00AE6075" w:rsidP="009A3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D001A" w:rsidRPr="009A35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9D001A" w:rsidRPr="009A35F9">
              <w:rPr>
                <w:rFonts w:ascii="Times New Roman" w:eastAsia="Times New Roman" w:hAnsi="Times New Roman" w:cs="Times New Roman"/>
                <w:lang w:eastAsia="ru-RU"/>
              </w:rPr>
              <w:t>Объект приобретения</w:t>
            </w:r>
            <w:r w:rsidR="009A35F9"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35F9" w:rsidRPr="009A35F9">
              <w:rPr>
                <w:rFonts w:ascii="Times New Roman" w:hAnsi="Times New Roman" w:cs="Times New Roman"/>
                <w:bCs/>
              </w:rPr>
              <w:t>(голосующие акции (доли) эмитента, а также идентификационные признаки голосующих акций эмитента; ценные бумаги иностранного эмитента, удостоверяющие права в отношении голосующих акций эмитента)</w:t>
            </w: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9D001A"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001A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голосующие акции эмитента</w:t>
            </w:r>
            <w:r w:rsidR="008143F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-</w:t>
            </w:r>
            <w:r w:rsidR="009D001A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бездокументарные обыкновенные именные акции, государственный регистрационный номер</w:t>
            </w:r>
            <w:r w:rsidR="008143F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F14AFB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1-02-00131-А от </w:t>
            </w:r>
            <w:r w:rsidR="00F4133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28.04.1993</w:t>
            </w:r>
            <w:r w:rsidR="00F14AFB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; международный код (номер) идентификации ценных бумаг (</w:t>
            </w:r>
            <w:r w:rsidR="00F14AFB" w:rsidRPr="009A35F9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ISIN</w:t>
            </w:r>
            <w:r w:rsidR="00F14AFB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): </w:t>
            </w:r>
            <w:r w:rsidR="00F14AFB" w:rsidRPr="009A35F9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RU</w:t>
            </w:r>
            <w:r w:rsidR="00F14AFB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0006941705</w:t>
            </w:r>
            <w:r w:rsidR="008B44C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F854C7" w:rsidRPr="009A35F9" w:rsidRDefault="00AE6075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F14AFB" w:rsidRPr="009A35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854C7"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4AFB" w:rsidRPr="009A35F9">
              <w:rPr>
                <w:rFonts w:ascii="Times New Roman" w:eastAsia="Times New Roman" w:hAnsi="Times New Roman" w:cs="Times New Roman"/>
                <w:lang w:eastAsia="ru-RU"/>
              </w:rPr>
              <w:t>Количество голосующих акций (размер доли) эмитента, приобретенных соответствующей организацией (количество голосующих акций эмитента, права в отношении которых удостоверяют приобретенные соответствующей организацией ценные бумаги иностранного эмитента</w:t>
            </w:r>
            <w:r w:rsidR="00F14AFB" w:rsidRPr="002F7DE8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  <w:r w:rsidR="008A0BE3" w:rsidRPr="002F7DE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1</w:t>
            </w:r>
            <w:r w:rsidR="002D0F98" w:rsidRPr="002F7DE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70</w:t>
            </w:r>
            <w:r w:rsidR="008A0BE3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штук</w:t>
            </w:r>
            <w:r w:rsidR="008A0BE3" w:rsidRPr="009A35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A0BE3" w:rsidRPr="009A35F9" w:rsidRDefault="008A0BE3" w:rsidP="00B05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  <w:r w:rsidR="00F34951"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Основание для приобретения соответствующей организацией голосующих акций (долей) эмитента или ценных бумаг иностранного эмитента, удостоверяющих права в отношении голосующих акций эмитента: </w:t>
            </w:r>
            <w:r w:rsidR="00CF6088" w:rsidRPr="00CF608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</w:t>
            </w:r>
            <w:r w:rsidR="00CF6088" w:rsidRPr="00CF6088">
              <w:rPr>
                <w:rFonts w:ascii="Times New Roman" w:hAnsi="Times New Roman" w:cs="Times New Roman"/>
                <w:b/>
                <w:i/>
              </w:rPr>
              <w:t>ыкуп эмитентом собственных акций по требованию акционеров в соответствии со ст. 75 и ст. 76 Федерального закона об акционерных обществах № 208-ФЗ от 26.12.1995</w:t>
            </w:r>
            <w:r w:rsidR="00CF6088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8A0BE3" w:rsidRPr="009A35F9" w:rsidRDefault="00AE6075" w:rsidP="008D3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8A0BE3" w:rsidRPr="009A35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Start"/>
            <w:r w:rsidR="008A0BE3" w:rsidRPr="009A35F9">
              <w:rPr>
                <w:rFonts w:ascii="Times New Roman" w:eastAsia="Times New Roman" w:hAnsi="Times New Roman" w:cs="Times New Roman"/>
                <w:lang w:eastAsia="ru-RU"/>
              </w:rPr>
              <w:t>Количество голосов, приходящихся на голосующие акции (доли) эмитента, которым имела право распоряжаться соответствующая организация до приобретения голосующих акций (долей) эмитента или ценных бумаг иностранного эмитента, удостоверяющих права в отношении голосующих акций эмитента, а если такой организацией является эмитент – количество голосующих акций (размер доли) эмитента, которые находились в собственности эмитента и (или) которыми эмитент имел право распоряжаться в связи с нахождением</w:t>
            </w:r>
            <w:proofErr w:type="gramEnd"/>
            <w:r w:rsidR="008A0BE3"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 в его собственности ценных бумаг иностранного эмитента, удостоверяющих права в отношении голосующих акций эмитента, до приобретения голосующих акций (долей) эмитента или ценных бумаг иностранного эмитента, удостоверяющих права в отношении голосующих акций эмитента:</w:t>
            </w:r>
            <w:r w:rsidR="00B25855" w:rsidRPr="009A35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14BAB" w:rsidRPr="00795B3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0 </w:t>
            </w:r>
            <w:r w:rsidR="00CF608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голосов</w:t>
            </w:r>
            <w:r w:rsidR="00B25855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CC5B84" w:rsidRPr="009A35F9" w:rsidRDefault="00014B59" w:rsidP="00B258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A35F9">
              <w:rPr>
                <w:rFonts w:ascii="Times New Roman" w:hAnsi="Times New Roman" w:cs="Times New Roman"/>
              </w:rPr>
              <w:t>2.</w:t>
            </w:r>
            <w:r w:rsidR="00B25855" w:rsidRPr="009A35F9">
              <w:rPr>
                <w:rFonts w:ascii="Times New Roman" w:hAnsi="Times New Roman" w:cs="Times New Roman"/>
              </w:rPr>
              <w:t>6</w:t>
            </w:r>
            <w:r w:rsidRPr="009A35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B25855" w:rsidRPr="009A35F9">
              <w:rPr>
                <w:rFonts w:ascii="Times New Roman" w:hAnsi="Times New Roman" w:cs="Times New Roman"/>
              </w:rPr>
              <w:t>Количество голосов, приходящихся на голосующие акции (доли) эмитента, которым имеет право распоряжаться соответствующая организация после приобретения голосующих акций (долей) эмитента или ценных бумаг иностранного эмитента, удостоверяющих права в отношении голосующих акций эмитента, а если такой организацией является эмитент – количество голосующих акций (размер доли) эмитента, ко</w:t>
            </w:r>
            <w:r w:rsidR="001037E0" w:rsidRPr="009A35F9">
              <w:rPr>
                <w:rFonts w:ascii="Times New Roman" w:hAnsi="Times New Roman" w:cs="Times New Roman"/>
              </w:rPr>
              <w:t>торые находятся в собственности эмитента и (или) которыми эмитент имеет право распоряжаться в связи с нахождением</w:t>
            </w:r>
            <w:proofErr w:type="gramEnd"/>
            <w:r w:rsidR="001037E0" w:rsidRPr="009A35F9">
              <w:rPr>
                <w:rFonts w:ascii="Times New Roman" w:hAnsi="Times New Roman" w:cs="Times New Roman"/>
              </w:rPr>
              <w:t xml:space="preserve"> в его собственности ценных бумаг иностранного эмитента, удостоверяющих права в отношении голосующих акций эмитента, после приобретения голосующих акций (долей) эмитента или  ценных бумаг иностранного </w:t>
            </w:r>
            <w:r w:rsidR="001037E0" w:rsidRPr="009A35F9">
              <w:rPr>
                <w:rFonts w:ascii="Times New Roman" w:hAnsi="Times New Roman" w:cs="Times New Roman"/>
              </w:rPr>
              <w:lastRenderedPageBreak/>
              <w:t>эмитента, удостоверяющих права в отношении голосующих акций эмитента:</w:t>
            </w:r>
            <w:r w:rsidR="00B25855" w:rsidRPr="009A35F9">
              <w:rPr>
                <w:rFonts w:ascii="Times New Roman" w:hAnsi="Times New Roman" w:cs="Times New Roman"/>
              </w:rPr>
              <w:t xml:space="preserve"> </w:t>
            </w:r>
            <w:r w:rsidR="00814BAB" w:rsidRPr="00795B38">
              <w:rPr>
                <w:rFonts w:ascii="Times New Roman" w:hAnsi="Times New Roman" w:cs="Times New Roman"/>
                <w:b/>
                <w:i/>
              </w:rPr>
              <w:t>17</w:t>
            </w:r>
            <w:r w:rsidR="00814BAB" w:rsidRPr="00795B3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</w:t>
            </w:r>
            <w:r w:rsidR="001037E0" w:rsidRPr="009A35F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9D559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голос</w:t>
            </w:r>
            <w:r w:rsidR="002D0F9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ов</w:t>
            </w:r>
            <w:r w:rsidR="0053407C" w:rsidRPr="009A35F9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1037E0" w:rsidRPr="009A35F9" w:rsidRDefault="001037E0" w:rsidP="00B258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A35F9">
              <w:rPr>
                <w:rFonts w:ascii="Times New Roman" w:hAnsi="Times New Roman" w:cs="Times New Roman"/>
              </w:rPr>
              <w:t>2.7. Дата приобретения соответствующей организацией голосующих акций (долей) эмитента или ценных бумаг иностранного эмитента, удостоверяющих права в отношении голосующих акций эмитента</w:t>
            </w:r>
            <w:r w:rsidRPr="004474CA">
              <w:rPr>
                <w:rFonts w:ascii="Times New Roman" w:hAnsi="Times New Roman" w:cs="Times New Roman"/>
              </w:rPr>
              <w:t xml:space="preserve">: </w:t>
            </w:r>
            <w:r w:rsidR="00095567">
              <w:rPr>
                <w:rFonts w:ascii="Times New Roman" w:hAnsi="Times New Roman" w:cs="Times New Roman"/>
                <w:b/>
                <w:i/>
              </w:rPr>
              <w:t>2</w:t>
            </w:r>
            <w:r w:rsidR="00694FA8">
              <w:rPr>
                <w:rFonts w:ascii="Times New Roman" w:hAnsi="Times New Roman" w:cs="Times New Roman"/>
                <w:b/>
                <w:i/>
              </w:rPr>
              <w:t>8</w:t>
            </w:r>
            <w:r w:rsidRPr="004474CA">
              <w:rPr>
                <w:rFonts w:ascii="Times New Roman" w:hAnsi="Times New Roman" w:cs="Times New Roman"/>
                <w:b/>
                <w:i/>
              </w:rPr>
              <w:t>.</w:t>
            </w:r>
            <w:r w:rsidR="005237D4" w:rsidRPr="004474CA">
              <w:rPr>
                <w:rFonts w:ascii="Times New Roman" w:hAnsi="Times New Roman" w:cs="Times New Roman"/>
                <w:b/>
                <w:i/>
              </w:rPr>
              <w:t>0</w:t>
            </w:r>
            <w:r w:rsidR="002F7DE8" w:rsidRPr="004474CA">
              <w:rPr>
                <w:rFonts w:ascii="Times New Roman" w:hAnsi="Times New Roman" w:cs="Times New Roman"/>
                <w:b/>
                <w:i/>
              </w:rPr>
              <w:t>4</w:t>
            </w:r>
            <w:r w:rsidRPr="009A35F9">
              <w:rPr>
                <w:rFonts w:ascii="Times New Roman" w:hAnsi="Times New Roman" w:cs="Times New Roman"/>
                <w:b/>
                <w:i/>
              </w:rPr>
              <w:t>.20</w:t>
            </w:r>
            <w:r w:rsidR="005237D4">
              <w:rPr>
                <w:rFonts w:ascii="Times New Roman" w:hAnsi="Times New Roman" w:cs="Times New Roman"/>
                <w:b/>
                <w:i/>
              </w:rPr>
              <w:t>20</w:t>
            </w:r>
            <w:r w:rsidR="00280D71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F21368" w:rsidRPr="00C95613" w:rsidRDefault="00F21368" w:rsidP="00694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9A35F9">
              <w:rPr>
                <w:rFonts w:ascii="Times New Roman" w:hAnsi="Times New Roman" w:cs="Times New Roman"/>
                <w:bCs/>
              </w:rPr>
              <w:t xml:space="preserve">2.8. Дата, в которую эмитент узнал о приобретении им и (или) подконтрольной ему организацией голосующих акций (долей) эмитента или ценных бумаг иностранного эмитента, удостоверяющих права в отношении голосующих акций эмитента: </w:t>
            </w:r>
            <w:r w:rsidR="00095567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="00694FA8">
              <w:rPr>
                <w:rFonts w:ascii="Times New Roman" w:hAnsi="Times New Roman" w:cs="Times New Roman"/>
                <w:b/>
                <w:bCs/>
                <w:i/>
              </w:rPr>
              <w:t>9</w:t>
            </w:r>
            <w:r w:rsidRPr="004474CA">
              <w:rPr>
                <w:rFonts w:ascii="Times New Roman" w:hAnsi="Times New Roman" w:cs="Times New Roman"/>
                <w:b/>
                <w:bCs/>
                <w:i/>
              </w:rPr>
              <w:t>.</w:t>
            </w:r>
            <w:r w:rsidR="005237D4" w:rsidRPr="004474CA">
              <w:rPr>
                <w:rFonts w:ascii="Times New Roman" w:hAnsi="Times New Roman" w:cs="Times New Roman"/>
                <w:b/>
                <w:bCs/>
                <w:i/>
              </w:rPr>
              <w:t>0</w:t>
            </w:r>
            <w:r w:rsidR="002F7DE8" w:rsidRPr="004474CA">
              <w:rPr>
                <w:rFonts w:ascii="Times New Roman" w:hAnsi="Times New Roman" w:cs="Times New Roman"/>
                <w:b/>
                <w:bCs/>
                <w:i/>
              </w:rPr>
              <w:t>4</w:t>
            </w:r>
            <w:r w:rsidRPr="009A35F9">
              <w:rPr>
                <w:rFonts w:ascii="Times New Roman" w:hAnsi="Times New Roman" w:cs="Times New Roman"/>
                <w:b/>
                <w:bCs/>
                <w:i/>
              </w:rPr>
              <w:t>.20</w:t>
            </w:r>
            <w:r w:rsidR="005237D4">
              <w:rPr>
                <w:rFonts w:ascii="Times New Roman" w:hAnsi="Times New Roman" w:cs="Times New Roman"/>
                <w:b/>
                <w:bCs/>
                <w:i/>
              </w:rPr>
              <w:t>20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17"/>
      </w:tblGrid>
      <w:tr w:rsidR="00AE6075" w:rsidRPr="00AE6075" w:rsidTr="006A2848">
        <w:trPr>
          <w:cantSplit/>
        </w:trPr>
        <w:tc>
          <w:tcPr>
            <w:tcW w:w="9614" w:type="dxa"/>
            <w:gridSpan w:val="11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3. Подпись</w:t>
            </w: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  <w:r w:rsidRPr="009A35F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E6075" w:rsidRPr="009A35F9" w:rsidRDefault="001D61E1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 Девяткин</w:t>
            </w:r>
            <w:r w:rsidR="00AE6075" w:rsidRPr="009A35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4474CA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4474CA" w:rsidRDefault="00095567" w:rsidP="00694F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94FA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9A35F9" w:rsidRDefault="002F7DE8" w:rsidP="00FB28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9A35F9" w:rsidRDefault="005237D4" w:rsidP="005237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5F9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075" w:rsidRPr="00AE6075" w:rsidTr="00103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5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9A35F9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6A2848">
      <w:pgSz w:w="11906" w:h="16838"/>
      <w:pgMar w:top="568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C61"/>
    <w:multiLevelType w:val="hybridMultilevel"/>
    <w:tmpl w:val="C49E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B4B8A"/>
    <w:multiLevelType w:val="hybridMultilevel"/>
    <w:tmpl w:val="52D407EA"/>
    <w:lvl w:ilvl="0" w:tplc="041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6401E"/>
    <w:multiLevelType w:val="hybridMultilevel"/>
    <w:tmpl w:val="9B4AE934"/>
    <w:lvl w:ilvl="0" w:tplc="35FA0880">
      <w:start w:val="6"/>
      <w:numFmt w:val="lowerRoman"/>
      <w:lvlText w:val="%1."/>
      <w:lvlJc w:val="left"/>
      <w:pPr>
        <w:ind w:left="742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2" w:hanging="180"/>
      </w:pPr>
      <w:rPr>
        <w:rFonts w:cs="Times New Roman"/>
      </w:rPr>
    </w:lvl>
  </w:abstractNum>
  <w:abstractNum w:abstractNumId="6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14B59"/>
    <w:rsid w:val="000257F1"/>
    <w:rsid w:val="00044D0C"/>
    <w:rsid w:val="00095567"/>
    <w:rsid w:val="000A179D"/>
    <w:rsid w:val="000E60FD"/>
    <w:rsid w:val="001021B3"/>
    <w:rsid w:val="001030BD"/>
    <w:rsid w:val="001037E0"/>
    <w:rsid w:val="001C2CA2"/>
    <w:rsid w:val="001D4929"/>
    <w:rsid w:val="001D61E1"/>
    <w:rsid w:val="00233A33"/>
    <w:rsid w:val="00280D71"/>
    <w:rsid w:val="00297AE6"/>
    <w:rsid w:val="002D0F98"/>
    <w:rsid w:val="002D4880"/>
    <w:rsid w:val="002F7DE8"/>
    <w:rsid w:val="00310A53"/>
    <w:rsid w:val="0033127E"/>
    <w:rsid w:val="00367776"/>
    <w:rsid w:val="003971B3"/>
    <w:rsid w:val="003C6568"/>
    <w:rsid w:val="00407819"/>
    <w:rsid w:val="004474CA"/>
    <w:rsid w:val="004726D2"/>
    <w:rsid w:val="00473260"/>
    <w:rsid w:val="00490DAF"/>
    <w:rsid w:val="004C5A11"/>
    <w:rsid w:val="005237D4"/>
    <w:rsid w:val="0052509D"/>
    <w:rsid w:val="00526BFA"/>
    <w:rsid w:val="0053407C"/>
    <w:rsid w:val="00562294"/>
    <w:rsid w:val="00565B05"/>
    <w:rsid w:val="00581DDC"/>
    <w:rsid w:val="00694FA8"/>
    <w:rsid w:val="006A2848"/>
    <w:rsid w:val="006F3F83"/>
    <w:rsid w:val="007052E7"/>
    <w:rsid w:val="00773ACA"/>
    <w:rsid w:val="00783435"/>
    <w:rsid w:val="00795B38"/>
    <w:rsid w:val="007C21BA"/>
    <w:rsid w:val="00800E74"/>
    <w:rsid w:val="00803902"/>
    <w:rsid w:val="008143FF"/>
    <w:rsid w:val="00814BAB"/>
    <w:rsid w:val="0081583D"/>
    <w:rsid w:val="008451AA"/>
    <w:rsid w:val="0084775B"/>
    <w:rsid w:val="008A0BE3"/>
    <w:rsid w:val="008B44C6"/>
    <w:rsid w:val="008D38D3"/>
    <w:rsid w:val="008D623D"/>
    <w:rsid w:val="008E6766"/>
    <w:rsid w:val="00914B49"/>
    <w:rsid w:val="009A35F9"/>
    <w:rsid w:val="009D001A"/>
    <w:rsid w:val="009D559C"/>
    <w:rsid w:val="00AE6075"/>
    <w:rsid w:val="00B05499"/>
    <w:rsid w:val="00B13444"/>
    <w:rsid w:val="00B25855"/>
    <w:rsid w:val="00B602E6"/>
    <w:rsid w:val="00B611AB"/>
    <w:rsid w:val="00B81801"/>
    <w:rsid w:val="00C910AE"/>
    <w:rsid w:val="00C95613"/>
    <w:rsid w:val="00CC5B84"/>
    <w:rsid w:val="00CF6088"/>
    <w:rsid w:val="00D47B3F"/>
    <w:rsid w:val="00D52DDC"/>
    <w:rsid w:val="00D961A8"/>
    <w:rsid w:val="00E14A67"/>
    <w:rsid w:val="00F034FF"/>
    <w:rsid w:val="00F1408A"/>
    <w:rsid w:val="00F14AFB"/>
    <w:rsid w:val="00F21368"/>
    <w:rsid w:val="00F34029"/>
    <w:rsid w:val="00F34951"/>
    <w:rsid w:val="00F4133B"/>
    <w:rsid w:val="00F854C7"/>
    <w:rsid w:val="00FA1104"/>
    <w:rsid w:val="00FB28F5"/>
    <w:rsid w:val="00FD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67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6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5A23A-3967-4D7C-BC80-09AF28D1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8</cp:revision>
  <cp:lastPrinted>2020-04-17T10:54:00Z</cp:lastPrinted>
  <dcterms:created xsi:type="dcterms:W3CDTF">2020-04-13T12:58:00Z</dcterms:created>
  <dcterms:modified xsi:type="dcterms:W3CDTF">2020-04-29T06:27:00Z</dcterms:modified>
</cp:coreProperties>
</file>